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54162" w:rsidRDefault="00C54162">
      <w:pPr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Mystery Object </w:t>
      </w:r>
    </w:p>
    <w:p w:rsidR="00C54162" w:rsidRDefault="00C54162">
      <w:pPr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</w:p>
    <w:p w:rsidR="00585099" w:rsidRDefault="00585099">
      <w:pPr>
        <w:suppressAutoHyphens w:val="0"/>
        <w:spacing w:line="100" w:lineRule="atLeast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King Malcolm II’s Grave Stone</w:t>
      </w:r>
    </w:p>
    <w:p w:rsidR="00C129E9" w:rsidRPr="00C54162" w:rsidRDefault="00C54162" w:rsidP="00C129E9">
      <w:pPr>
        <w:pStyle w:val="BodyText"/>
        <w:widowControl/>
        <w:suppressAutoHyphens w:val="0"/>
        <w:spacing w:after="0"/>
        <w:rPr>
          <w:rFonts w:ascii="Calibri" w:hAnsi="Calibri"/>
          <w:shd w:val="clear" w:color="auto" w:fill="FFFFFF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.6pt;margin-top:7.55pt;width:248.9pt;height:350.25pt;z-index:-1" wrapcoords="-56 0 -56 21551 21600 21551 21600 0 -56 0">
            <v:imagedata r:id="rId5" o:title="520px-King_Malcolms_Gravestone_at_Glamis" grayscale="t"/>
            <w10:wrap type="tight"/>
          </v:shape>
        </w:pict>
      </w:r>
      <w:r w:rsidR="00585099" w:rsidRPr="00C54162">
        <w:rPr>
          <w:rFonts w:ascii="Calibri" w:hAnsi="Calibri" w:cs="Segoe UI"/>
          <w:spacing w:val="-6"/>
          <w:shd w:val="clear" w:color="auto" w:fill="FFFFFF"/>
        </w:rPr>
        <w:t>The image is a 19</w:t>
      </w:r>
      <w:r w:rsidR="00585099" w:rsidRPr="00C54162">
        <w:rPr>
          <w:rFonts w:ascii="Calibri" w:hAnsi="Calibri" w:cs="Segoe UI"/>
          <w:spacing w:val="-6"/>
          <w:shd w:val="clear" w:color="auto" w:fill="FFFFFF"/>
          <w:vertAlign w:val="superscript"/>
        </w:rPr>
        <w:t>th</w:t>
      </w:r>
      <w:r w:rsidR="00585099" w:rsidRPr="00C54162">
        <w:rPr>
          <w:rFonts w:ascii="Calibri" w:hAnsi="Calibri" w:cs="Segoe UI"/>
          <w:spacing w:val="-6"/>
          <w:shd w:val="clear" w:color="auto" w:fill="FFFFFF"/>
        </w:rPr>
        <w:t xml:space="preserve"> Century engraving of </w:t>
      </w:r>
      <w:r w:rsidRPr="00C54162">
        <w:rPr>
          <w:rFonts w:ascii="Calibri" w:hAnsi="Calibri" w:cs="Segoe UI"/>
          <w:spacing w:val="-6"/>
          <w:shd w:val="clear" w:color="auto" w:fill="FFFFFF"/>
        </w:rPr>
        <w:t xml:space="preserve">what is claimed to be </w:t>
      </w:r>
      <w:r w:rsidR="00585099" w:rsidRPr="00C54162">
        <w:rPr>
          <w:rFonts w:ascii="Calibri" w:hAnsi="Calibri" w:cs="Segoe UI"/>
          <w:spacing w:val="-6"/>
          <w:shd w:val="clear" w:color="auto" w:fill="FFFFFF"/>
        </w:rPr>
        <w:t>"King Malcolm's grave stone", it is at Glamis in Scotland</w:t>
      </w:r>
      <w:r w:rsidRPr="00C54162">
        <w:rPr>
          <w:rFonts w:ascii="Calibri" w:hAnsi="Calibri" w:cs="Calibri"/>
        </w:rPr>
        <w:t xml:space="preserve">. </w:t>
      </w:r>
      <w:r w:rsidR="00C129E9" w:rsidRPr="00C54162">
        <w:rPr>
          <w:rFonts w:ascii="Calibri" w:hAnsi="Calibri"/>
          <w:shd w:val="clear" w:color="auto" w:fill="FFFFFF"/>
        </w:rPr>
        <w:t xml:space="preserve">It is alleged that this is the spot where the assassination of King Malcolm II took place. It is a good example of a Pictish grave stone. </w:t>
      </w:r>
      <w:bookmarkStart w:id="0" w:name="_GoBack"/>
      <w:bookmarkEnd w:id="0"/>
    </w:p>
    <w:p w:rsidR="00C54162" w:rsidRPr="00C54162" w:rsidRDefault="00C129E9" w:rsidP="00C129E9">
      <w:pPr>
        <w:pStyle w:val="NormalWeb"/>
        <w:shd w:val="clear" w:color="auto" w:fill="FFFFFF"/>
        <w:spacing w:before="120" w:beforeAutospacing="0" w:after="120" w:afterAutospacing="0"/>
        <w:rPr>
          <w:rFonts w:ascii="Calibri" w:hAnsi="Calibri" w:cs="Arial"/>
          <w:color w:val="222222"/>
        </w:rPr>
      </w:pPr>
      <w:r w:rsidRPr="00C54162">
        <w:rPr>
          <w:rFonts w:ascii="Calibri" w:hAnsi="Calibri" w:cs="Arial"/>
          <w:color w:val="222222"/>
        </w:rPr>
        <w:t xml:space="preserve">The stone is 2.76 metres high and 1.5 metres wide. The face </w:t>
      </w:r>
      <w:r w:rsidR="00C54162" w:rsidRPr="00C54162">
        <w:rPr>
          <w:rFonts w:ascii="Calibri" w:hAnsi="Calibri" w:cs="Arial"/>
          <w:color w:val="222222"/>
        </w:rPr>
        <w:t>has</w:t>
      </w:r>
      <w:r w:rsidRPr="00C54162">
        <w:rPr>
          <w:rFonts w:ascii="Calibri" w:hAnsi="Calibri" w:cs="Arial"/>
          <w:color w:val="222222"/>
        </w:rPr>
        <w:t xml:space="preserve"> a Celtic cross, it has an incised rin</w:t>
      </w:r>
      <w:r w:rsidR="00C54162" w:rsidRPr="00C54162">
        <w:rPr>
          <w:rFonts w:ascii="Calibri" w:hAnsi="Calibri" w:cs="Arial"/>
          <w:color w:val="222222"/>
        </w:rPr>
        <w:t xml:space="preserve">g, </w:t>
      </w:r>
      <w:r w:rsidRPr="00C54162">
        <w:rPr>
          <w:rFonts w:ascii="Calibri" w:hAnsi="Calibri" w:cs="Arial"/>
          <w:color w:val="222222"/>
        </w:rPr>
        <w:t>the shaft and roundel are decorated with </w:t>
      </w:r>
      <w:r w:rsidRPr="00C54162">
        <w:rPr>
          <w:rFonts w:ascii="Calibri" w:hAnsi="Calibri" w:cs="Arial"/>
          <w:color w:val="222222"/>
          <w:lang/>
        </w:rPr>
        <w:t>knotwork</w:t>
      </w:r>
      <w:r w:rsidRPr="00C54162">
        <w:rPr>
          <w:rFonts w:ascii="Calibri" w:hAnsi="Calibri" w:cs="Arial"/>
          <w:color w:val="222222"/>
        </w:rPr>
        <w:t xml:space="preserve"> interlace designs. The cross is surrounded </w:t>
      </w:r>
      <w:r w:rsidR="00C54162" w:rsidRPr="00C54162">
        <w:rPr>
          <w:rFonts w:ascii="Calibri" w:hAnsi="Calibri" w:cs="Arial"/>
          <w:color w:val="222222"/>
        </w:rPr>
        <w:t xml:space="preserve">by </w:t>
      </w:r>
      <w:r w:rsidRPr="00C54162">
        <w:rPr>
          <w:rFonts w:ascii="Calibri" w:hAnsi="Calibri" w:cs="Arial"/>
          <w:color w:val="222222"/>
        </w:rPr>
        <w:t>symbols and figur</w:t>
      </w:r>
      <w:r w:rsidR="00C54162" w:rsidRPr="00C54162">
        <w:rPr>
          <w:rFonts w:ascii="Calibri" w:hAnsi="Calibri" w:cs="Arial"/>
          <w:color w:val="222222"/>
        </w:rPr>
        <w:t>es</w:t>
      </w:r>
      <w:r w:rsidRPr="00C54162">
        <w:rPr>
          <w:rFonts w:ascii="Calibri" w:hAnsi="Calibri" w:cs="Arial"/>
          <w:color w:val="222222"/>
        </w:rPr>
        <w:t xml:space="preserve">. </w:t>
      </w:r>
    </w:p>
    <w:p w:rsidR="00C129E9" w:rsidRPr="00C54162" w:rsidRDefault="00C129E9" w:rsidP="00C129E9">
      <w:pPr>
        <w:pStyle w:val="NormalWeb"/>
        <w:shd w:val="clear" w:color="auto" w:fill="FFFFFF"/>
        <w:spacing w:before="120" w:beforeAutospacing="0" w:after="120" w:afterAutospacing="0"/>
        <w:rPr>
          <w:rFonts w:ascii="Calibri" w:hAnsi="Calibri" w:cs="Arial"/>
          <w:color w:val="222222"/>
        </w:rPr>
      </w:pPr>
      <w:r w:rsidRPr="00C54162">
        <w:rPr>
          <w:rFonts w:ascii="Calibri" w:hAnsi="Calibri" w:cs="Arial"/>
          <w:color w:val="222222"/>
        </w:rPr>
        <w:t>In the lower left-hand quadrant is depiction of two bearded, long-haired men apparently fighting with axes. Above them is what appears to be a cauldron with human legs dangling out of it. The lower right-hand quadrant holds what appears to be either a deer or a hound's head</w:t>
      </w:r>
      <w:r w:rsidR="00C54162" w:rsidRPr="00C54162">
        <w:rPr>
          <w:rFonts w:ascii="Calibri" w:hAnsi="Calibri" w:cs="Arial"/>
          <w:color w:val="222222"/>
        </w:rPr>
        <w:t xml:space="preserve">, </w:t>
      </w:r>
      <w:r w:rsidRPr="00C54162">
        <w:rPr>
          <w:rFonts w:ascii="Calibri" w:hAnsi="Calibri" w:cs="Arial"/>
          <w:color w:val="222222"/>
        </w:rPr>
        <w:t>above a </w:t>
      </w:r>
      <w:r w:rsidRPr="00C54162">
        <w:rPr>
          <w:rFonts w:ascii="Calibri" w:hAnsi="Calibri" w:cs="Arial"/>
          <w:color w:val="222222"/>
          <w:lang/>
        </w:rPr>
        <w:t>triple disc</w:t>
      </w:r>
      <w:r w:rsidRPr="00C54162">
        <w:rPr>
          <w:rFonts w:ascii="Calibri" w:hAnsi="Calibri" w:cs="Arial"/>
          <w:color w:val="222222"/>
        </w:rPr>
        <w:t> symbol. The top right quadrant holds a </w:t>
      </w:r>
      <w:r w:rsidRPr="00C54162">
        <w:rPr>
          <w:rFonts w:ascii="Calibri" w:hAnsi="Calibri" w:cs="Arial"/>
          <w:color w:val="222222"/>
          <w:lang/>
        </w:rPr>
        <w:t>centaur</w:t>
      </w:r>
      <w:r w:rsidRPr="00C54162">
        <w:rPr>
          <w:rFonts w:ascii="Calibri" w:hAnsi="Calibri" w:cs="Arial"/>
          <w:color w:val="222222"/>
        </w:rPr>
        <w:t> holding a pair of axes. The top left quadrant holds what has been interpreted as a lion</w:t>
      </w:r>
      <w:r w:rsidR="00C54162" w:rsidRPr="00C54162">
        <w:rPr>
          <w:rFonts w:ascii="Calibri" w:hAnsi="Calibri" w:cs="Arial"/>
          <w:color w:val="222222"/>
        </w:rPr>
        <w:t>.</w:t>
      </w:r>
    </w:p>
    <w:p w:rsidR="00C129E9" w:rsidRPr="00C54162" w:rsidRDefault="00C129E9" w:rsidP="00C129E9">
      <w:pPr>
        <w:pStyle w:val="NormalWeb"/>
        <w:shd w:val="clear" w:color="auto" w:fill="FFFFFF"/>
        <w:spacing w:before="120" w:beforeAutospacing="0" w:after="120" w:afterAutospacing="0"/>
        <w:rPr>
          <w:rFonts w:ascii="Calibri" w:hAnsi="Calibri" w:cs="Arial"/>
          <w:color w:val="222222"/>
        </w:rPr>
      </w:pPr>
      <w:r w:rsidRPr="00C54162">
        <w:rPr>
          <w:rFonts w:ascii="Calibri" w:hAnsi="Calibri" w:cs="Arial"/>
          <w:color w:val="222222"/>
        </w:rPr>
        <w:t>The rear of the slab holds three incised symbols: a serpent above a fish, with a mirror at the bottom.</w:t>
      </w:r>
    </w:p>
    <w:sectPr w:rsidR="00C129E9" w:rsidRPr="00C54162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5099"/>
    <w:rsid w:val="004B0F35"/>
    <w:rsid w:val="00585099"/>
    <w:rsid w:val="00C129E9"/>
    <w:rsid w:val="00C54162"/>
    <w:rsid w:val="00F9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."/>
  <w:listSeparator w:val=","/>
  <w15:chartTrackingRefBased/>
  <w15:docId w15:val="{DBCA8E41-42E4-4DB1-91EE-923F007F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Hy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NormalWeb">
    <w:name w:val="Normal (Web)"/>
    <w:basedOn w:val="Normal"/>
    <w:uiPriority w:val="99"/>
    <w:semiHidden/>
    <w:unhideWhenUsed/>
    <w:rsid w:val="00C129E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2019-06-13T10:48:00Z</dcterms:created>
  <dcterms:modified xsi:type="dcterms:W3CDTF">2019-06-13T10:48:00Z</dcterms:modified>
</cp:coreProperties>
</file>